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615" w:rsidRPr="00932476" w:rsidRDefault="00B81278" w:rsidP="00D44615">
      <w:pPr>
        <w:ind w:firstLine="6237"/>
        <w:rPr>
          <w:rFonts w:eastAsia="Times New Roman" w:cs="Times New Roman"/>
          <w:b/>
          <w:i/>
          <w:sz w:val="22"/>
          <w:szCs w:val="22"/>
        </w:rPr>
      </w:pP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 w:rsidR="003C51CF" w:rsidRPr="00932476">
        <w:rPr>
          <w:rFonts w:eastAsia="Times New Roman" w:cs="Times New Roman"/>
          <w:b/>
          <w:i/>
          <w:sz w:val="22"/>
          <w:szCs w:val="22"/>
        </w:rPr>
        <w:t>Додаток</w:t>
      </w:r>
      <w:r w:rsidR="00062051" w:rsidRPr="00932476">
        <w:rPr>
          <w:rFonts w:eastAsia="Times New Roman" w:cs="Times New Roman"/>
          <w:b/>
          <w:i/>
          <w:sz w:val="22"/>
          <w:szCs w:val="22"/>
        </w:rPr>
        <w:t xml:space="preserve"> 1</w:t>
      </w:r>
    </w:p>
    <w:p w:rsidR="00D44615" w:rsidRPr="005E5449" w:rsidRDefault="00B81278" w:rsidP="00D44615">
      <w:pPr>
        <w:ind w:firstLine="6237"/>
        <w:rPr>
          <w:rFonts w:eastAsia="Times New Roman" w:cs="Times New Roman"/>
          <w:i/>
          <w:sz w:val="22"/>
          <w:szCs w:val="22"/>
        </w:rPr>
      </w:pPr>
      <w:r w:rsidRPr="00932476">
        <w:rPr>
          <w:rFonts w:eastAsia="Times New Roman" w:cs="Times New Roman"/>
          <w:b/>
          <w:i/>
          <w:sz w:val="22"/>
          <w:szCs w:val="22"/>
        </w:rPr>
        <w:tab/>
      </w:r>
      <w:r w:rsidRPr="00932476">
        <w:rPr>
          <w:rFonts w:eastAsia="Times New Roman" w:cs="Times New Roman"/>
          <w:b/>
          <w:i/>
          <w:sz w:val="22"/>
          <w:szCs w:val="22"/>
        </w:rPr>
        <w:tab/>
      </w:r>
      <w:r w:rsidRPr="00932476">
        <w:rPr>
          <w:rFonts w:eastAsia="Times New Roman" w:cs="Times New Roman"/>
          <w:b/>
          <w:i/>
          <w:sz w:val="22"/>
          <w:szCs w:val="22"/>
        </w:rPr>
        <w:tab/>
      </w:r>
      <w:r w:rsidRPr="00932476">
        <w:rPr>
          <w:rFonts w:eastAsia="Times New Roman" w:cs="Times New Roman"/>
          <w:b/>
          <w:i/>
          <w:sz w:val="22"/>
          <w:szCs w:val="22"/>
        </w:rPr>
        <w:tab/>
      </w:r>
      <w:r w:rsidRPr="00932476">
        <w:rPr>
          <w:rFonts w:eastAsia="Times New Roman" w:cs="Times New Roman"/>
          <w:b/>
          <w:i/>
          <w:sz w:val="22"/>
          <w:szCs w:val="22"/>
        </w:rPr>
        <w:tab/>
      </w:r>
      <w:r w:rsidRPr="00932476">
        <w:rPr>
          <w:rFonts w:eastAsia="Times New Roman" w:cs="Times New Roman"/>
          <w:b/>
          <w:i/>
          <w:sz w:val="22"/>
          <w:szCs w:val="22"/>
        </w:rPr>
        <w:tab/>
      </w:r>
      <w:r w:rsidRPr="00932476">
        <w:rPr>
          <w:rFonts w:eastAsia="Times New Roman" w:cs="Times New Roman"/>
          <w:b/>
          <w:i/>
          <w:sz w:val="22"/>
          <w:szCs w:val="22"/>
        </w:rPr>
        <w:tab/>
      </w:r>
      <w:r w:rsidRPr="00932476">
        <w:rPr>
          <w:rFonts w:eastAsia="Times New Roman" w:cs="Times New Roman"/>
          <w:b/>
          <w:i/>
          <w:sz w:val="22"/>
          <w:szCs w:val="22"/>
        </w:rPr>
        <w:tab/>
      </w:r>
      <w:r w:rsidRPr="00932476">
        <w:rPr>
          <w:rFonts w:eastAsia="Times New Roman" w:cs="Times New Roman"/>
          <w:b/>
          <w:i/>
          <w:sz w:val="22"/>
          <w:szCs w:val="22"/>
        </w:rPr>
        <w:tab/>
      </w:r>
      <w:r w:rsidR="00D44615" w:rsidRPr="005E5449">
        <w:rPr>
          <w:rFonts w:eastAsia="Times New Roman" w:cs="Times New Roman"/>
          <w:i/>
          <w:sz w:val="22"/>
          <w:szCs w:val="22"/>
        </w:rPr>
        <w:t>до рішення міської ради</w:t>
      </w:r>
    </w:p>
    <w:p w:rsidR="00B81278" w:rsidRPr="005E5449" w:rsidRDefault="00B81278" w:rsidP="00B81278">
      <w:pPr>
        <w:ind w:right="-315" w:firstLine="6237"/>
        <w:rPr>
          <w:rFonts w:eastAsia="Times New Roman" w:cs="Times New Roman"/>
          <w:i/>
          <w:sz w:val="22"/>
          <w:szCs w:val="22"/>
        </w:rPr>
      </w:pPr>
      <w:r w:rsidRPr="005E5449">
        <w:rPr>
          <w:rFonts w:eastAsia="Times New Roman" w:cs="Times New Roman"/>
          <w:i/>
          <w:sz w:val="22"/>
          <w:szCs w:val="22"/>
        </w:rPr>
        <w:t xml:space="preserve">                                                                                                 </w:t>
      </w:r>
      <w:r w:rsidR="00932476" w:rsidRPr="005E5449">
        <w:rPr>
          <w:rFonts w:eastAsia="Times New Roman" w:cs="Times New Roman"/>
          <w:i/>
          <w:sz w:val="22"/>
          <w:szCs w:val="22"/>
        </w:rPr>
        <w:t xml:space="preserve">         </w:t>
      </w:r>
      <w:r w:rsidRPr="005E5449">
        <w:rPr>
          <w:rFonts w:eastAsia="Times New Roman" w:cs="Times New Roman"/>
          <w:i/>
          <w:sz w:val="22"/>
          <w:szCs w:val="22"/>
        </w:rPr>
        <w:t>23.12.2020 №92, зі змінами,</w:t>
      </w:r>
    </w:p>
    <w:p w:rsidR="00685280" w:rsidRPr="005E5449" w:rsidRDefault="00685280" w:rsidP="00685280">
      <w:pPr>
        <w:ind w:right="-315" w:firstLine="12049"/>
        <w:rPr>
          <w:rFonts w:eastAsia="Times New Roman" w:cs="Times New Roman"/>
          <w:i/>
          <w:sz w:val="22"/>
          <w:szCs w:val="22"/>
        </w:rPr>
      </w:pPr>
      <w:r w:rsidRPr="005E5449">
        <w:rPr>
          <w:rFonts w:eastAsia="Times New Roman" w:cs="Times New Roman"/>
          <w:i/>
          <w:sz w:val="22"/>
          <w:szCs w:val="22"/>
        </w:rPr>
        <w:t>28.07.2021 №662,</w:t>
      </w:r>
    </w:p>
    <w:p w:rsidR="00D44615" w:rsidRPr="005E5449" w:rsidRDefault="00D92597" w:rsidP="00B81278">
      <w:pPr>
        <w:ind w:firstLine="12049"/>
        <w:rPr>
          <w:rFonts w:eastAsia="Times New Roman" w:cs="Times New Roman"/>
          <w:i/>
          <w:sz w:val="22"/>
          <w:szCs w:val="22"/>
          <w:lang w:val="ru-RU"/>
        </w:rPr>
      </w:pPr>
      <w:r w:rsidRPr="005E5449">
        <w:rPr>
          <w:rFonts w:eastAsia="Times New Roman" w:cs="Times New Roman"/>
          <w:i/>
          <w:sz w:val="22"/>
          <w:szCs w:val="22"/>
          <w:lang w:val="ru-RU"/>
        </w:rPr>
        <w:t>31.08.2021</w:t>
      </w:r>
      <w:bookmarkStart w:id="0" w:name="_GoBack"/>
      <w:bookmarkEnd w:id="0"/>
      <w:r w:rsidRPr="005E5449">
        <w:rPr>
          <w:rFonts w:eastAsia="Times New Roman" w:cs="Times New Roman"/>
          <w:i/>
          <w:sz w:val="22"/>
          <w:szCs w:val="22"/>
          <w:lang w:val="ru-RU"/>
        </w:rPr>
        <w:t xml:space="preserve"> №737</w:t>
      </w:r>
      <w:r w:rsidR="00685280" w:rsidRPr="005E5449">
        <w:rPr>
          <w:rFonts w:eastAsia="Times New Roman" w:cs="Times New Roman"/>
          <w:i/>
          <w:sz w:val="22"/>
          <w:szCs w:val="22"/>
          <w:lang w:val="ru-RU"/>
        </w:rPr>
        <w:t>,</w:t>
      </w:r>
    </w:p>
    <w:p w:rsidR="00685280" w:rsidRPr="005E5449" w:rsidRDefault="00685280" w:rsidP="00B81278">
      <w:pPr>
        <w:ind w:firstLine="12049"/>
        <w:rPr>
          <w:rFonts w:eastAsia="Times New Roman" w:cs="Times New Roman"/>
          <w:i/>
          <w:sz w:val="22"/>
          <w:szCs w:val="22"/>
          <w:lang w:val="ru-RU"/>
        </w:rPr>
      </w:pPr>
      <w:r w:rsidRPr="005E5449">
        <w:rPr>
          <w:rFonts w:eastAsia="Times New Roman" w:cs="Times New Roman"/>
          <w:i/>
          <w:sz w:val="22"/>
          <w:szCs w:val="22"/>
          <w:lang w:val="ru-RU"/>
        </w:rPr>
        <w:t>27.10.2021 №865</w:t>
      </w:r>
    </w:p>
    <w:p w:rsidR="00414FD4" w:rsidRPr="00932476" w:rsidRDefault="00414FD4" w:rsidP="00D44615">
      <w:pPr>
        <w:ind w:firstLine="142"/>
        <w:rPr>
          <w:rFonts w:eastAsia="Times New Roman" w:cs="Times New Roman"/>
          <w:b/>
          <w:i/>
          <w:sz w:val="28"/>
          <w:szCs w:val="28"/>
        </w:rPr>
      </w:pPr>
    </w:p>
    <w:p w:rsidR="005824BD" w:rsidRPr="00932476" w:rsidRDefault="00096319" w:rsidP="005824BD">
      <w:pPr>
        <w:jc w:val="center"/>
        <w:rPr>
          <w:rFonts w:eastAsia="Times New Roman" w:cs="Times New Roman"/>
          <w:b/>
          <w:i/>
          <w:sz w:val="28"/>
          <w:szCs w:val="28"/>
        </w:rPr>
      </w:pPr>
      <w:r w:rsidRPr="00932476">
        <w:rPr>
          <w:rFonts w:eastAsia="Times New Roman" w:cs="Times New Roman"/>
          <w:b/>
          <w:i/>
          <w:sz w:val="28"/>
          <w:szCs w:val="28"/>
        </w:rPr>
        <w:t xml:space="preserve">Умови продажу прав </w:t>
      </w:r>
      <w:r w:rsidR="005824BD" w:rsidRPr="00932476">
        <w:rPr>
          <w:rFonts w:eastAsia="Times New Roman" w:cs="Times New Roman"/>
          <w:b/>
          <w:i/>
          <w:sz w:val="28"/>
          <w:szCs w:val="28"/>
        </w:rPr>
        <w:t xml:space="preserve">на користування земельними ділянками </w:t>
      </w:r>
    </w:p>
    <w:p w:rsidR="00150EA3" w:rsidRPr="00932476" w:rsidRDefault="005824BD" w:rsidP="005824BD">
      <w:pPr>
        <w:jc w:val="center"/>
        <w:rPr>
          <w:rFonts w:eastAsia="Times New Roman" w:cs="Times New Roman"/>
          <w:b/>
          <w:i/>
          <w:sz w:val="28"/>
          <w:szCs w:val="28"/>
        </w:rPr>
      </w:pPr>
      <w:r w:rsidRPr="00932476">
        <w:rPr>
          <w:rFonts w:eastAsia="Times New Roman" w:cs="Times New Roman"/>
          <w:b/>
          <w:i/>
          <w:sz w:val="28"/>
          <w:szCs w:val="28"/>
        </w:rPr>
        <w:t>комуна</w:t>
      </w:r>
      <w:r w:rsidR="007950BD" w:rsidRPr="00932476">
        <w:rPr>
          <w:rFonts w:eastAsia="Times New Roman" w:cs="Times New Roman"/>
          <w:b/>
          <w:i/>
          <w:sz w:val="28"/>
          <w:szCs w:val="28"/>
        </w:rPr>
        <w:t>льної власності міста, що виста</w:t>
      </w:r>
      <w:r w:rsidRPr="00932476">
        <w:rPr>
          <w:rFonts w:eastAsia="Times New Roman" w:cs="Times New Roman"/>
          <w:b/>
          <w:i/>
          <w:sz w:val="28"/>
          <w:szCs w:val="28"/>
        </w:rPr>
        <w:t>вляються на земельні торги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992"/>
        <w:gridCol w:w="2552"/>
        <w:gridCol w:w="1028"/>
        <w:gridCol w:w="1949"/>
        <w:gridCol w:w="1559"/>
        <w:gridCol w:w="1735"/>
        <w:gridCol w:w="2376"/>
      </w:tblGrid>
      <w:tr w:rsidR="00695D09" w:rsidRPr="00932476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932476" w:rsidRDefault="0048546C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932476" w:rsidRDefault="00695D09" w:rsidP="00695D09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Район міста, адреса</w:t>
            </w:r>
          </w:p>
          <w:p w:rsidR="00695D09" w:rsidRPr="00932476" w:rsidRDefault="00695D09" w:rsidP="00695D09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земельної ділянки,</w:t>
            </w:r>
          </w:p>
          <w:p w:rsidR="00695D09" w:rsidRPr="00932476" w:rsidRDefault="00695D09" w:rsidP="00695D09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кадастровий 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932476" w:rsidRDefault="00695D09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Площа (га)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932476" w:rsidRDefault="00695D09" w:rsidP="00860C4E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Цільове призначення (функціональне використання) </w:t>
            </w:r>
          </w:p>
          <w:p w:rsidR="00695D09" w:rsidRPr="00932476" w:rsidRDefault="00695D09" w:rsidP="00860C4E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земельної ділянки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932476" w:rsidRDefault="00695D09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Термін оренди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932476" w:rsidRDefault="00695D09" w:rsidP="00076CEA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Річний розмір </w:t>
            </w:r>
          </w:p>
          <w:p w:rsidR="00695D09" w:rsidRPr="00932476" w:rsidRDefault="00695D09" w:rsidP="00076CEA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орендної плати згідно з технічною документацією щодо оцінки земель міста, </w:t>
            </w:r>
          </w:p>
          <w:p w:rsidR="00695D09" w:rsidRPr="00932476" w:rsidRDefault="00695D09" w:rsidP="00076CEA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932476" w:rsidRDefault="00695D09" w:rsidP="001F5D9C">
            <w:pPr>
              <w:jc w:val="center"/>
              <w:rPr>
                <w:b/>
                <w:i/>
                <w:sz w:val="24"/>
              </w:rPr>
            </w:pPr>
            <w:r w:rsidRPr="00932476">
              <w:rPr>
                <w:b/>
                <w:i/>
                <w:sz w:val="24"/>
              </w:rPr>
              <w:t>Стартовий розмір річної орендної плати (стартова ціна лота),</w:t>
            </w:r>
          </w:p>
          <w:p w:rsidR="00695D09" w:rsidRPr="00932476" w:rsidRDefault="00695D09" w:rsidP="001F5D9C">
            <w:pPr>
              <w:jc w:val="center"/>
              <w:rPr>
                <w:b/>
                <w:i/>
                <w:sz w:val="24"/>
              </w:rPr>
            </w:pPr>
            <w:r w:rsidRPr="00932476">
              <w:rPr>
                <w:b/>
                <w:i/>
                <w:sz w:val="24"/>
              </w:rPr>
              <w:t>грн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932476" w:rsidRDefault="00240F00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Гарантійний внесок </w:t>
            </w:r>
            <w:r w:rsidR="00811475" w:rsidRPr="00932476">
              <w:rPr>
                <w:rFonts w:eastAsia="Times New Roman" w:cs="Times New Roman"/>
                <w:b/>
                <w:i/>
                <w:sz w:val="24"/>
                <w:szCs w:val="24"/>
                <w:lang w:val="ru-RU"/>
              </w:rPr>
              <w:t>[</w:t>
            </w:r>
            <w:r w:rsidR="00695D09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30% стартового розміру річної плати за користування земельною ділянкою </w:t>
            </w:r>
            <w:r w:rsidR="00A40EF4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(</w:t>
            </w:r>
            <w:r w:rsidR="00020D82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оренду</w:t>
            </w:r>
            <w:r w:rsidR="00A40EF4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)</w:t>
            </w:r>
            <w:r w:rsidR="00811475" w:rsidRPr="00932476"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  <w:t>]</w:t>
            </w:r>
            <w:r w:rsidR="00695D09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, </w:t>
            </w:r>
          </w:p>
          <w:p w:rsidR="00695D09" w:rsidRPr="00932476" w:rsidRDefault="00695D09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грн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932476" w:rsidRDefault="00E876E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Інші умови користування земельною ділянкою</w:t>
            </w:r>
          </w:p>
        </w:tc>
      </w:tr>
      <w:tr w:rsidR="00414FD4" w:rsidRPr="00932476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932476" w:rsidRDefault="00414FD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932476" w:rsidRDefault="00414FD4" w:rsidP="00695D09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932476" w:rsidRDefault="00414FD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932476" w:rsidRDefault="00414FD4" w:rsidP="00860C4E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932476" w:rsidRDefault="00414FD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932476" w:rsidRDefault="00414FD4" w:rsidP="00076CEA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932476" w:rsidRDefault="00414FD4" w:rsidP="001F5D9C">
            <w:pPr>
              <w:jc w:val="center"/>
              <w:rPr>
                <w:b/>
                <w:i/>
                <w:sz w:val="24"/>
              </w:rPr>
            </w:pPr>
            <w:r w:rsidRPr="00932476">
              <w:rPr>
                <w:b/>
                <w:i/>
                <w:sz w:val="24"/>
              </w:rPr>
              <w:t>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932476" w:rsidRDefault="00414FD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932476" w:rsidRDefault="00414FD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9F6596" w:rsidRPr="00932476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9F6596" w:rsidP="00D13F54">
            <w:pPr>
              <w:spacing w:before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9F6596" w:rsidP="0076227E">
            <w:pPr>
              <w:spacing w:before="120"/>
              <w:ind w:left="-108" w:right="-108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Покровський район, </w:t>
            </w:r>
          </w:p>
          <w:p w:rsidR="009F6596" w:rsidRPr="00932476" w:rsidRDefault="009F6596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вул. Миколи </w:t>
            </w:r>
            <w:proofErr w:type="spellStart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Світальського</w:t>
            </w:r>
            <w:proofErr w:type="spellEnd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,</w:t>
            </w:r>
          </w:p>
          <w:p w:rsidR="009F6596" w:rsidRPr="00932476" w:rsidRDefault="009F6596" w:rsidP="009117F3">
            <w:pPr>
              <w:spacing w:after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1211000000:04:532:0042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9F6596" w:rsidP="009117F3">
            <w:pPr>
              <w:spacing w:before="120" w:after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0,2000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932476" w:rsidRDefault="009F6596" w:rsidP="00981F65">
            <w:pPr>
              <w:spacing w:before="120"/>
              <w:ind w:right="1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Для </w:t>
            </w:r>
            <w:r w:rsidR="00EC2F59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</w:t>
            </w:r>
            <w:r w:rsidR="00EF468B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="00EC2F59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ристовуються</w:t>
            </w:r>
            <w:proofErr w:type="spellEnd"/>
            <w:r w:rsidR="00EC2F59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для здійснення </w:t>
            </w:r>
            <w:proofErr w:type="spellStart"/>
            <w:r w:rsidR="00EC2F59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підприєм</w:t>
            </w:r>
            <w:r w:rsidR="00EF468B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r w:rsidR="00EC2F59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ницької</w:t>
            </w:r>
            <w:proofErr w:type="spellEnd"/>
            <w:r w:rsidR="00EC2F59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та іншої діяльності, пов’язаної з отриманням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9F6596" w:rsidP="00D13F54">
            <w:pPr>
              <w:spacing w:before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3 роки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2624B2" w:rsidP="00D13F54">
            <w:pPr>
              <w:spacing w:before="120"/>
              <w:jc w:val="center"/>
              <w:rPr>
                <w:b/>
                <w:i/>
                <w:sz w:val="24"/>
              </w:rPr>
            </w:pPr>
            <w:r w:rsidRPr="00932476">
              <w:rPr>
                <w:b/>
                <w:i/>
                <w:sz w:val="24"/>
              </w:rPr>
              <w:t>7</w:t>
            </w:r>
            <w:r w:rsidR="001330BE" w:rsidRPr="00932476">
              <w:rPr>
                <w:b/>
                <w:i/>
                <w:sz w:val="24"/>
              </w:rPr>
              <w:t xml:space="preserve"> </w:t>
            </w:r>
            <w:r w:rsidRPr="00932476">
              <w:rPr>
                <w:b/>
                <w:i/>
                <w:sz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2624B2" w:rsidP="00D13F54">
            <w:pPr>
              <w:spacing w:before="120"/>
              <w:jc w:val="center"/>
              <w:rPr>
                <w:b/>
                <w:i/>
                <w:sz w:val="24"/>
              </w:rPr>
            </w:pPr>
            <w:r w:rsidRPr="00932476">
              <w:rPr>
                <w:b/>
                <w:i/>
                <w:sz w:val="24"/>
              </w:rPr>
              <w:t>7</w:t>
            </w:r>
            <w:r w:rsidR="001330BE" w:rsidRPr="00932476">
              <w:rPr>
                <w:b/>
                <w:i/>
                <w:sz w:val="24"/>
              </w:rPr>
              <w:t xml:space="preserve"> </w:t>
            </w:r>
            <w:r w:rsidRPr="00932476">
              <w:rPr>
                <w:b/>
                <w:i/>
                <w:sz w:val="24"/>
              </w:rPr>
              <w:t>450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2624B2" w:rsidP="00D13F54">
            <w:pPr>
              <w:spacing w:before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2</w:t>
            </w:r>
            <w:r w:rsidR="001330BE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235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E876E4" w:rsidP="009117F3">
            <w:pPr>
              <w:spacing w:before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Учасник земельних торгів надає  пози</w:t>
            </w:r>
            <w:r w:rsidR="009117F3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тивну</w:t>
            </w:r>
            <w:proofErr w:type="spellEnd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випис</w:t>
            </w:r>
            <w:r w:rsidR="00B72722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ку з про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токолу </w:t>
            </w:r>
            <w:proofErr w:type="spellStart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архі</w:t>
            </w:r>
            <w:proofErr w:type="spellEnd"/>
            <w:r w:rsidR="00BB4ECC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тектурно</w:t>
            </w:r>
            <w:proofErr w:type="spellEnd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-місто</w:t>
            </w:r>
            <w:r w:rsidR="009117F3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будівної ради при департаменті </w:t>
            </w:r>
            <w:proofErr w:type="spellStart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регу</w:t>
            </w:r>
            <w:r w:rsidR="00BB4ECC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люван</w:t>
            </w:r>
            <w:r w:rsidR="00793CAD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ня</w:t>
            </w:r>
            <w:proofErr w:type="spellEnd"/>
            <w:r w:rsidR="00793CAD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місто</w:t>
            </w:r>
            <w:r w:rsidR="00BB4ECC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будівної діяльності та земельних від</w:t>
            </w:r>
            <w:r w:rsidR="00BB4ECC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="00BB4ECC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носин</w:t>
            </w:r>
            <w:proofErr w:type="spellEnd"/>
            <w:r w:rsidR="00BB4ECC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виконкому Криво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різької міської ради щодо </w:t>
            </w:r>
            <w:proofErr w:type="spellStart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будів</w:t>
            </w:r>
            <w:r w:rsidR="00BB4ECC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ництва</w:t>
            </w:r>
            <w:proofErr w:type="spellEnd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E60DB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об’єкта</w:t>
            </w:r>
          </w:p>
        </w:tc>
      </w:tr>
      <w:tr w:rsidR="00942E10" w:rsidRPr="00932476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932476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932476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932476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932476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932476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932476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932476" w:rsidRDefault="00942E10" w:rsidP="009117F3">
            <w:pPr>
              <w:jc w:val="center"/>
              <w:rPr>
                <w:b/>
                <w:i/>
                <w:sz w:val="24"/>
              </w:rPr>
            </w:pPr>
            <w:r w:rsidRPr="00932476">
              <w:rPr>
                <w:b/>
                <w:i/>
                <w:sz w:val="24"/>
              </w:rPr>
              <w:t>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932476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932476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981F65" w:rsidRPr="00932476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Pr="00932476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Pr="00932476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Pr="00932476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Pr="00932476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прибутку) (03.10)</w:t>
            </w:r>
          </w:p>
          <w:p w:rsidR="00981F65" w:rsidRPr="00932476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(будівництво авто</w:t>
            </w:r>
            <w:r w:rsidR="008944F6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мийки)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Pr="00932476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Pr="00932476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Pr="00932476" w:rsidRDefault="00981F65" w:rsidP="009117F3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Pr="00932476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Pr="00932476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</w:tr>
      <w:tr w:rsidR="009F6596" w:rsidRPr="00932476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9F6596" w:rsidP="00D5089C">
            <w:pPr>
              <w:spacing w:before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9F6596" w:rsidP="009117F3">
            <w:pPr>
              <w:spacing w:before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Центрально-Міський район, </w:t>
            </w:r>
          </w:p>
          <w:p w:rsidR="009F6596" w:rsidRPr="00932476" w:rsidRDefault="009F6596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вул. Купріна,18а,</w:t>
            </w:r>
          </w:p>
          <w:p w:rsidR="009F6596" w:rsidRPr="00932476" w:rsidRDefault="009F6596" w:rsidP="009117F3">
            <w:pPr>
              <w:spacing w:after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1211000000:08:225:0001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9F6596" w:rsidP="009117F3">
            <w:pPr>
              <w:spacing w:before="120" w:after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0,6070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9F6596" w:rsidP="00D5089C">
            <w:pPr>
              <w:spacing w:before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Для </w:t>
            </w:r>
            <w:r w:rsidR="00D36CF2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будівництва й</w:t>
            </w:r>
            <w:r w:rsidR="00283A10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обслуговування багатоквартирного житлового будинку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(0</w:t>
            </w:r>
            <w:r w:rsidR="00283A10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2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.0</w:t>
            </w:r>
            <w:r w:rsidR="00283A10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3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) </w:t>
            </w:r>
          </w:p>
          <w:p w:rsidR="008944F6" w:rsidRPr="00932476" w:rsidRDefault="009F6596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(будівництво </w:t>
            </w:r>
          </w:p>
          <w:p w:rsidR="009F6596" w:rsidRPr="00932476" w:rsidRDefault="00AC693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104-квартирного жи</w:t>
            </w:r>
            <w:r w:rsidR="00D36CF2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т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ло</w:t>
            </w:r>
            <w:r w:rsidR="00D36CF2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во</w:t>
            </w: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го будинку</w:t>
            </w:r>
            <w:r w:rsidR="009F6596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9F6596" w:rsidP="00D5089C">
            <w:pPr>
              <w:spacing w:before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3 роки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2A7916" w:rsidP="00D5089C">
            <w:pPr>
              <w:spacing w:before="120"/>
              <w:jc w:val="center"/>
              <w:rPr>
                <w:b/>
                <w:i/>
                <w:sz w:val="24"/>
              </w:rPr>
            </w:pPr>
            <w:r w:rsidRPr="00932476">
              <w:rPr>
                <w:b/>
                <w:i/>
                <w:sz w:val="24"/>
              </w:rPr>
              <w:t>197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2A7916" w:rsidP="00D5089C">
            <w:pPr>
              <w:spacing w:before="120"/>
              <w:jc w:val="center"/>
              <w:rPr>
                <w:b/>
                <w:i/>
                <w:sz w:val="24"/>
              </w:rPr>
            </w:pPr>
            <w:r w:rsidRPr="00932476">
              <w:rPr>
                <w:b/>
                <w:i/>
                <w:sz w:val="24"/>
              </w:rPr>
              <w:t>197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2A7916" w:rsidP="00D5089C">
            <w:pPr>
              <w:spacing w:before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59</w:t>
            </w:r>
            <w:r w:rsidR="008944F6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,1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932476" w:rsidRDefault="00BB4ECC" w:rsidP="00BE60DB">
            <w:pPr>
              <w:spacing w:before="12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Учасник земельних торгів надає  пози-</w:t>
            </w:r>
            <w:proofErr w:type="spellStart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тивну</w:t>
            </w:r>
            <w:proofErr w:type="spellEnd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виписку з протоколу </w:t>
            </w:r>
            <w:proofErr w:type="spellStart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архі</w:t>
            </w:r>
            <w:proofErr w:type="spellEnd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тектурно</w:t>
            </w:r>
            <w:proofErr w:type="spellEnd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-місто-будівної ради при департаменті </w:t>
            </w:r>
            <w:proofErr w:type="spellStart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регу-лювання</w:t>
            </w:r>
            <w:proofErr w:type="spellEnd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місто-будівної діяльності та земельних від-</w:t>
            </w:r>
            <w:proofErr w:type="spellStart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носин</w:t>
            </w:r>
            <w:proofErr w:type="spellEnd"/>
            <w:r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виконкому Криворізької міської </w:t>
            </w:r>
            <w:r w:rsidR="00BE60DB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ради щодо </w:t>
            </w:r>
            <w:proofErr w:type="spellStart"/>
            <w:r w:rsidR="00BE60DB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>будів-ництва</w:t>
            </w:r>
            <w:proofErr w:type="spellEnd"/>
            <w:r w:rsidR="00BE60DB" w:rsidRPr="00932476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об’єкта</w:t>
            </w:r>
          </w:p>
        </w:tc>
      </w:tr>
    </w:tbl>
    <w:p w:rsidR="00D44615" w:rsidRDefault="00D44615" w:rsidP="00D44615">
      <w:pPr>
        <w:jc w:val="both"/>
        <w:rPr>
          <w:rFonts w:eastAsia="Times New Roman" w:cs="Times New Roman"/>
          <w:sz w:val="28"/>
          <w:szCs w:val="28"/>
        </w:rPr>
      </w:pPr>
    </w:p>
    <w:p w:rsidR="0042639A" w:rsidRDefault="0042639A" w:rsidP="00D44615">
      <w:pPr>
        <w:jc w:val="both"/>
        <w:rPr>
          <w:rFonts w:eastAsia="Times New Roman" w:cs="Times New Roman"/>
          <w:sz w:val="28"/>
          <w:szCs w:val="28"/>
        </w:rPr>
      </w:pPr>
    </w:p>
    <w:p w:rsidR="00BE60DB" w:rsidRDefault="00BE60DB" w:rsidP="00D44615">
      <w:pPr>
        <w:jc w:val="both"/>
        <w:rPr>
          <w:rFonts w:eastAsia="Times New Roman" w:cs="Times New Roman"/>
          <w:sz w:val="28"/>
          <w:szCs w:val="28"/>
        </w:rPr>
      </w:pPr>
    </w:p>
    <w:p w:rsidR="0042639A" w:rsidRPr="00BE60DB" w:rsidRDefault="0042639A" w:rsidP="00D44615">
      <w:pPr>
        <w:jc w:val="both"/>
        <w:rPr>
          <w:rFonts w:eastAsia="Times New Roman" w:cs="Times New Roman"/>
          <w:sz w:val="28"/>
          <w:szCs w:val="28"/>
        </w:rPr>
      </w:pPr>
    </w:p>
    <w:p w:rsidR="009E5C77" w:rsidRPr="00AB6DD2" w:rsidRDefault="00E36C66" w:rsidP="00476084">
      <w:pPr>
        <w:ind w:left="709"/>
        <w:jc w:val="both"/>
        <w:rPr>
          <w:rFonts w:eastAsia="Times New Roman" w:cs="Times New Roman"/>
          <w:b/>
          <w:i/>
          <w:sz w:val="28"/>
          <w:szCs w:val="28"/>
        </w:rPr>
      </w:pPr>
      <w:r>
        <w:rPr>
          <w:rFonts w:eastAsia="Times New Roman" w:cs="Times New Roman"/>
          <w:b/>
          <w:i/>
          <w:sz w:val="28"/>
          <w:szCs w:val="28"/>
        </w:rPr>
        <w:t xml:space="preserve">Керуюча справами виконкому </w:t>
      </w:r>
      <w:r w:rsidR="00476084" w:rsidRPr="00476084">
        <w:rPr>
          <w:rFonts w:eastAsia="Times New Roman" w:cs="Times New Roman"/>
          <w:b/>
          <w:i/>
          <w:sz w:val="28"/>
          <w:szCs w:val="28"/>
        </w:rPr>
        <w:tab/>
      </w:r>
      <w:r w:rsidR="00476084" w:rsidRPr="00476084">
        <w:rPr>
          <w:rFonts w:eastAsia="Times New Roman" w:cs="Times New Roman"/>
          <w:b/>
          <w:i/>
          <w:sz w:val="28"/>
          <w:szCs w:val="28"/>
        </w:rPr>
        <w:tab/>
      </w:r>
      <w:r w:rsidR="00476084" w:rsidRPr="00476084">
        <w:rPr>
          <w:rFonts w:eastAsia="Times New Roman" w:cs="Times New Roman"/>
          <w:b/>
          <w:i/>
          <w:sz w:val="28"/>
          <w:szCs w:val="28"/>
        </w:rPr>
        <w:tab/>
      </w:r>
      <w:r w:rsidR="00476084" w:rsidRPr="00476084">
        <w:rPr>
          <w:rFonts w:eastAsia="Times New Roman" w:cs="Times New Roman"/>
          <w:b/>
          <w:i/>
          <w:sz w:val="28"/>
          <w:szCs w:val="28"/>
        </w:rPr>
        <w:tab/>
      </w:r>
      <w:r w:rsidR="00CB7FF0">
        <w:rPr>
          <w:rFonts w:eastAsia="Times New Roman" w:cs="Times New Roman"/>
          <w:b/>
          <w:i/>
          <w:sz w:val="28"/>
          <w:szCs w:val="28"/>
        </w:rPr>
        <w:tab/>
      </w:r>
      <w:r w:rsidR="00476084" w:rsidRPr="00476084">
        <w:rPr>
          <w:rFonts w:eastAsia="Times New Roman" w:cs="Times New Roman"/>
          <w:b/>
          <w:i/>
          <w:sz w:val="28"/>
          <w:szCs w:val="28"/>
        </w:rPr>
        <w:tab/>
      </w:r>
      <w:r>
        <w:rPr>
          <w:rFonts w:eastAsia="Times New Roman" w:cs="Times New Roman"/>
          <w:b/>
          <w:i/>
          <w:sz w:val="28"/>
          <w:szCs w:val="28"/>
        </w:rPr>
        <w:t>Тетяна Мала</w:t>
      </w:r>
    </w:p>
    <w:sectPr w:rsidR="009E5C77" w:rsidRPr="00AB6DD2" w:rsidSect="00932476">
      <w:headerReference w:type="even" r:id="rId6"/>
      <w:headerReference w:type="default" r:id="rId7"/>
      <w:pgSz w:w="16838" w:h="11906" w:orient="landscape"/>
      <w:pgMar w:top="426" w:right="567" w:bottom="1418" w:left="851" w:header="153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DBD" w:rsidRDefault="00175DBD">
      <w:r>
        <w:separator/>
      </w:r>
    </w:p>
  </w:endnote>
  <w:endnote w:type="continuationSeparator" w:id="0">
    <w:p w:rsidR="00175DBD" w:rsidRDefault="0017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DBD" w:rsidRDefault="00175DBD">
      <w:r>
        <w:separator/>
      </w:r>
    </w:p>
  </w:footnote>
  <w:footnote w:type="continuationSeparator" w:id="0">
    <w:p w:rsidR="00175DBD" w:rsidRDefault="00175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ECC" w:rsidRDefault="00BB4EC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4ECC" w:rsidRDefault="00BB4EC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ECC" w:rsidRDefault="00BB4ECC" w:rsidP="00E71171">
    <w:pPr>
      <w:pStyle w:val="a5"/>
      <w:jc w:val="center"/>
      <w:rPr>
        <w:sz w:val="24"/>
        <w:szCs w:val="24"/>
      </w:rPr>
    </w:pPr>
    <w:r w:rsidRPr="00E71171">
      <w:rPr>
        <w:sz w:val="24"/>
        <w:szCs w:val="24"/>
      </w:rPr>
      <w:t>2</w:t>
    </w:r>
  </w:p>
  <w:p w:rsidR="00BB4ECC" w:rsidRDefault="00BB4ECC" w:rsidP="00930FC8">
    <w:pPr>
      <w:pStyle w:val="a5"/>
      <w:jc w:val="right"/>
      <w:rPr>
        <w:i/>
        <w:sz w:val="24"/>
        <w:szCs w:val="24"/>
      </w:rPr>
    </w:pPr>
    <w:r w:rsidRPr="001C4749">
      <w:rPr>
        <w:i/>
        <w:sz w:val="24"/>
        <w:szCs w:val="24"/>
      </w:rPr>
      <w:t>Продовження додатк</w:t>
    </w:r>
    <w:r>
      <w:rPr>
        <w:i/>
        <w:sz w:val="24"/>
        <w:szCs w:val="24"/>
      </w:rPr>
      <w:t>а</w:t>
    </w:r>
  </w:p>
  <w:p w:rsidR="00BB4ECC" w:rsidRPr="001C4749" w:rsidRDefault="00BB4ECC" w:rsidP="00930FC8">
    <w:pPr>
      <w:pStyle w:val="a5"/>
      <w:jc w:val="right"/>
      <w:rPr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55E"/>
    <w:rsid w:val="000043A7"/>
    <w:rsid w:val="00020D82"/>
    <w:rsid w:val="00054192"/>
    <w:rsid w:val="00062051"/>
    <w:rsid w:val="000700DA"/>
    <w:rsid w:val="000714FA"/>
    <w:rsid w:val="00076CEA"/>
    <w:rsid w:val="00096319"/>
    <w:rsid w:val="000A16BE"/>
    <w:rsid w:val="000A2B50"/>
    <w:rsid w:val="000C4810"/>
    <w:rsid w:val="000D077C"/>
    <w:rsid w:val="000D4870"/>
    <w:rsid w:val="00114A4E"/>
    <w:rsid w:val="001213D2"/>
    <w:rsid w:val="0012523C"/>
    <w:rsid w:val="001313F8"/>
    <w:rsid w:val="001330BE"/>
    <w:rsid w:val="00142D12"/>
    <w:rsid w:val="00150D06"/>
    <w:rsid w:val="00150EA3"/>
    <w:rsid w:val="00152BBA"/>
    <w:rsid w:val="00175DBD"/>
    <w:rsid w:val="0018350B"/>
    <w:rsid w:val="001C4749"/>
    <w:rsid w:val="001E7111"/>
    <w:rsid w:val="001F5D9C"/>
    <w:rsid w:val="0021278C"/>
    <w:rsid w:val="00240F00"/>
    <w:rsid w:val="00256297"/>
    <w:rsid w:val="002624B2"/>
    <w:rsid w:val="0026430E"/>
    <w:rsid w:val="00283A10"/>
    <w:rsid w:val="002A7916"/>
    <w:rsid w:val="002C4852"/>
    <w:rsid w:val="002C4D5C"/>
    <w:rsid w:val="002D4CCC"/>
    <w:rsid w:val="002E4155"/>
    <w:rsid w:val="002E712D"/>
    <w:rsid w:val="00306583"/>
    <w:rsid w:val="003070F6"/>
    <w:rsid w:val="003158A2"/>
    <w:rsid w:val="0032073F"/>
    <w:rsid w:val="00331D33"/>
    <w:rsid w:val="00344334"/>
    <w:rsid w:val="00375983"/>
    <w:rsid w:val="003941FE"/>
    <w:rsid w:val="003972BA"/>
    <w:rsid w:val="00397F8E"/>
    <w:rsid w:val="003B6072"/>
    <w:rsid w:val="003C51CF"/>
    <w:rsid w:val="003F3760"/>
    <w:rsid w:val="00414FD4"/>
    <w:rsid w:val="0042343D"/>
    <w:rsid w:val="0042614D"/>
    <w:rsid w:val="0042639A"/>
    <w:rsid w:val="00444F99"/>
    <w:rsid w:val="004529E3"/>
    <w:rsid w:val="004606F3"/>
    <w:rsid w:val="004620AA"/>
    <w:rsid w:val="00467BE5"/>
    <w:rsid w:val="00472D00"/>
    <w:rsid w:val="00476084"/>
    <w:rsid w:val="00476B82"/>
    <w:rsid w:val="00476D9E"/>
    <w:rsid w:val="0048546C"/>
    <w:rsid w:val="004A2047"/>
    <w:rsid w:val="004C18D2"/>
    <w:rsid w:val="004D1B11"/>
    <w:rsid w:val="004E6E08"/>
    <w:rsid w:val="004F4591"/>
    <w:rsid w:val="0050128F"/>
    <w:rsid w:val="00502780"/>
    <w:rsid w:val="00506C03"/>
    <w:rsid w:val="00514D23"/>
    <w:rsid w:val="005150BB"/>
    <w:rsid w:val="00516801"/>
    <w:rsid w:val="0057457F"/>
    <w:rsid w:val="005824BD"/>
    <w:rsid w:val="005C00C8"/>
    <w:rsid w:val="005C5D0C"/>
    <w:rsid w:val="005D3E63"/>
    <w:rsid w:val="005E00E2"/>
    <w:rsid w:val="005E5449"/>
    <w:rsid w:val="00601F40"/>
    <w:rsid w:val="00612908"/>
    <w:rsid w:val="00632362"/>
    <w:rsid w:val="00641D60"/>
    <w:rsid w:val="00660B11"/>
    <w:rsid w:val="00670537"/>
    <w:rsid w:val="00685280"/>
    <w:rsid w:val="00695D09"/>
    <w:rsid w:val="006A3E35"/>
    <w:rsid w:val="006B66CA"/>
    <w:rsid w:val="006E4BB5"/>
    <w:rsid w:val="006F210B"/>
    <w:rsid w:val="006F3FEB"/>
    <w:rsid w:val="007222C7"/>
    <w:rsid w:val="00724C6C"/>
    <w:rsid w:val="007266E5"/>
    <w:rsid w:val="00754206"/>
    <w:rsid w:val="0076227E"/>
    <w:rsid w:val="00776566"/>
    <w:rsid w:val="00783F74"/>
    <w:rsid w:val="00792FAA"/>
    <w:rsid w:val="00793CAD"/>
    <w:rsid w:val="007950BD"/>
    <w:rsid w:val="007B74D5"/>
    <w:rsid w:val="007C4E51"/>
    <w:rsid w:val="007E0023"/>
    <w:rsid w:val="007F50A0"/>
    <w:rsid w:val="008113C5"/>
    <w:rsid w:val="00811475"/>
    <w:rsid w:val="00817E4A"/>
    <w:rsid w:val="008525A3"/>
    <w:rsid w:val="008545EB"/>
    <w:rsid w:val="00860C4E"/>
    <w:rsid w:val="008639F2"/>
    <w:rsid w:val="008865AE"/>
    <w:rsid w:val="008912F3"/>
    <w:rsid w:val="008944F6"/>
    <w:rsid w:val="008B274E"/>
    <w:rsid w:val="008B35AD"/>
    <w:rsid w:val="008C12A8"/>
    <w:rsid w:val="008E6965"/>
    <w:rsid w:val="0091055E"/>
    <w:rsid w:val="009117F3"/>
    <w:rsid w:val="00930FC8"/>
    <w:rsid w:val="00932476"/>
    <w:rsid w:val="009408C1"/>
    <w:rsid w:val="00942E10"/>
    <w:rsid w:val="0097081C"/>
    <w:rsid w:val="00981F65"/>
    <w:rsid w:val="009C2635"/>
    <w:rsid w:val="009D6AA5"/>
    <w:rsid w:val="009E5C77"/>
    <w:rsid w:val="009E63B3"/>
    <w:rsid w:val="009F6596"/>
    <w:rsid w:val="009F6CD9"/>
    <w:rsid w:val="00A33B46"/>
    <w:rsid w:val="00A40EF4"/>
    <w:rsid w:val="00A41B88"/>
    <w:rsid w:val="00A42240"/>
    <w:rsid w:val="00A9026C"/>
    <w:rsid w:val="00A93F3C"/>
    <w:rsid w:val="00AB6DD2"/>
    <w:rsid w:val="00AC10D9"/>
    <w:rsid w:val="00AC6930"/>
    <w:rsid w:val="00AC717F"/>
    <w:rsid w:val="00AD43D7"/>
    <w:rsid w:val="00AE6EE7"/>
    <w:rsid w:val="00B02CCE"/>
    <w:rsid w:val="00B07E5D"/>
    <w:rsid w:val="00B1288E"/>
    <w:rsid w:val="00B2763A"/>
    <w:rsid w:val="00B57B8C"/>
    <w:rsid w:val="00B61197"/>
    <w:rsid w:val="00B72722"/>
    <w:rsid w:val="00B81278"/>
    <w:rsid w:val="00B8684D"/>
    <w:rsid w:val="00BA35BA"/>
    <w:rsid w:val="00BA46AF"/>
    <w:rsid w:val="00BB4ECC"/>
    <w:rsid w:val="00BB6D9D"/>
    <w:rsid w:val="00BD4E78"/>
    <w:rsid w:val="00BE60DB"/>
    <w:rsid w:val="00BF3971"/>
    <w:rsid w:val="00C01A69"/>
    <w:rsid w:val="00C04F10"/>
    <w:rsid w:val="00C33664"/>
    <w:rsid w:val="00C3447D"/>
    <w:rsid w:val="00C52243"/>
    <w:rsid w:val="00C563AD"/>
    <w:rsid w:val="00C877F2"/>
    <w:rsid w:val="00C957E7"/>
    <w:rsid w:val="00CA3BC7"/>
    <w:rsid w:val="00CA3F8B"/>
    <w:rsid w:val="00CB7FF0"/>
    <w:rsid w:val="00D13F54"/>
    <w:rsid w:val="00D26CDE"/>
    <w:rsid w:val="00D32987"/>
    <w:rsid w:val="00D36CF2"/>
    <w:rsid w:val="00D44615"/>
    <w:rsid w:val="00D5089C"/>
    <w:rsid w:val="00D63553"/>
    <w:rsid w:val="00D92597"/>
    <w:rsid w:val="00DA12A4"/>
    <w:rsid w:val="00DC104B"/>
    <w:rsid w:val="00E21B15"/>
    <w:rsid w:val="00E36C66"/>
    <w:rsid w:val="00E60F28"/>
    <w:rsid w:val="00E71171"/>
    <w:rsid w:val="00E876E4"/>
    <w:rsid w:val="00EA263D"/>
    <w:rsid w:val="00EC268A"/>
    <w:rsid w:val="00EC2F59"/>
    <w:rsid w:val="00EC51A7"/>
    <w:rsid w:val="00EC6431"/>
    <w:rsid w:val="00ED7F4B"/>
    <w:rsid w:val="00EE5D3B"/>
    <w:rsid w:val="00EF1136"/>
    <w:rsid w:val="00EF468B"/>
    <w:rsid w:val="00F03798"/>
    <w:rsid w:val="00F046FE"/>
    <w:rsid w:val="00F23356"/>
    <w:rsid w:val="00F35062"/>
    <w:rsid w:val="00F45CE3"/>
    <w:rsid w:val="00F619DF"/>
    <w:rsid w:val="00F67F77"/>
    <w:rsid w:val="00F7323B"/>
    <w:rsid w:val="00F82A9B"/>
    <w:rsid w:val="00F93103"/>
    <w:rsid w:val="00F94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4DF383-30D1-46BE-B160-C6A64566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D3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1D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31D33"/>
    <w:pPr>
      <w:keepNext/>
      <w:outlineLvl w:val="1"/>
    </w:pPr>
    <w:rPr>
      <w:rFonts w:eastAsia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331D33"/>
    <w:pPr>
      <w:keepNext/>
      <w:outlineLvl w:val="2"/>
    </w:pPr>
    <w:rPr>
      <w:rFonts w:eastAsia="Times New Roman" w:cs="Times New Roman"/>
      <w:b/>
      <w:sz w:val="28"/>
    </w:rPr>
  </w:style>
  <w:style w:type="paragraph" w:styleId="5">
    <w:name w:val="heading 5"/>
    <w:basedOn w:val="a"/>
    <w:next w:val="a"/>
    <w:link w:val="50"/>
    <w:qFormat/>
    <w:rsid w:val="00331D33"/>
    <w:pPr>
      <w:keepNext/>
      <w:pBdr>
        <w:bottom w:val="single" w:sz="12" w:space="1" w:color="auto"/>
      </w:pBdr>
      <w:jc w:val="center"/>
      <w:outlineLvl w:val="4"/>
    </w:pPr>
    <w:rPr>
      <w:rFonts w:eastAsia="Times New Roman" w:cs="Times New Roman"/>
      <w:b/>
      <w:i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1D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31D3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1D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1D33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331D33"/>
    <w:pPr>
      <w:ind w:left="720"/>
      <w:contextualSpacing/>
    </w:pPr>
    <w:rPr>
      <w:rFonts w:eastAsia="Times New Roman" w:cs="Times New Roman"/>
    </w:rPr>
  </w:style>
  <w:style w:type="paragraph" w:customStyle="1" w:styleId="a4">
    <w:name w:val="_ДЛЯ ШАПКИ ТАБЛИЦЫ"/>
    <w:basedOn w:val="a"/>
    <w:qFormat/>
    <w:rsid w:val="001313F8"/>
    <w:pPr>
      <w:spacing w:line="14" w:lineRule="auto"/>
      <w:jc w:val="both"/>
    </w:pPr>
    <w:rPr>
      <w:rFonts w:asciiTheme="minorHAnsi" w:eastAsia="Times New Roman" w:hAnsiTheme="minorHAnsi" w:cs="Times New Roman"/>
      <w:b/>
      <w:sz w:val="2"/>
      <w:szCs w:val="28"/>
      <w:lang w:val="ru-RU"/>
    </w:rPr>
  </w:style>
  <w:style w:type="paragraph" w:styleId="a5">
    <w:name w:val="header"/>
    <w:basedOn w:val="a"/>
    <w:link w:val="a6"/>
    <w:uiPriority w:val="99"/>
    <w:unhideWhenUsed/>
    <w:rsid w:val="00D4461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615"/>
    <w:rPr>
      <w:rFonts w:ascii="Times New Roman" w:hAnsi="Times New Roman"/>
      <w:sz w:val="20"/>
      <w:szCs w:val="20"/>
      <w:lang w:eastAsia="ru-RU"/>
    </w:rPr>
  </w:style>
  <w:style w:type="character" w:styleId="a7">
    <w:name w:val="page number"/>
    <w:basedOn w:val="a0"/>
    <w:rsid w:val="00D44615"/>
  </w:style>
  <w:style w:type="paragraph" w:styleId="a8">
    <w:name w:val="Balloon Text"/>
    <w:basedOn w:val="a"/>
    <w:link w:val="a9"/>
    <w:uiPriority w:val="99"/>
    <w:semiHidden/>
    <w:unhideWhenUsed/>
    <w:rsid w:val="00150E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EA3"/>
    <w:rPr>
      <w:rFonts w:ascii="Tahom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7117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1171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ground08</dc:creator>
  <cp:lastModifiedBy>conct520_1</cp:lastModifiedBy>
  <cp:revision>6</cp:revision>
  <cp:lastPrinted>2021-08-10T08:49:00Z</cp:lastPrinted>
  <dcterms:created xsi:type="dcterms:W3CDTF">2025-09-03T07:43:00Z</dcterms:created>
  <dcterms:modified xsi:type="dcterms:W3CDTF">2025-09-03T08:48:00Z</dcterms:modified>
</cp:coreProperties>
</file>